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1E5D" w:rsidRPr="003E2F25" w:rsidRDefault="0042732B" w:rsidP="003E2F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E2F25">
        <w:rPr>
          <w:rFonts w:ascii="Times New Roman" w:hAnsi="Times New Roman" w:cs="Times New Roman"/>
          <w:b/>
          <w:sz w:val="28"/>
          <w:szCs w:val="28"/>
          <w:lang w:val="ru-RU"/>
        </w:rPr>
        <w:t>Сравнительная таблица</w:t>
      </w:r>
    </w:p>
    <w:p w:rsidR="00F24888" w:rsidRDefault="0042732B" w:rsidP="003E2F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E2F25">
        <w:rPr>
          <w:rFonts w:ascii="Times New Roman" w:hAnsi="Times New Roman" w:cs="Times New Roman"/>
          <w:b/>
          <w:sz w:val="28"/>
          <w:szCs w:val="28"/>
          <w:lang w:val="ru-RU"/>
        </w:rPr>
        <w:t xml:space="preserve">к проекту постановления Правительства Кыргызской Республики «О внесении изменений </w:t>
      </w:r>
    </w:p>
    <w:p w:rsidR="0042732B" w:rsidRPr="003E2F25" w:rsidRDefault="0042732B" w:rsidP="003E2F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bookmarkStart w:id="0" w:name="_GoBack"/>
      <w:bookmarkEnd w:id="0"/>
      <w:r w:rsidRPr="003E2F25">
        <w:rPr>
          <w:rFonts w:ascii="Times New Roman" w:hAnsi="Times New Roman" w:cs="Times New Roman"/>
          <w:b/>
          <w:sz w:val="28"/>
          <w:szCs w:val="28"/>
          <w:lang w:val="ru-RU"/>
        </w:rPr>
        <w:t>в постановление Правительства Кыргызской Республики от 27 мая 2020 года № 274 «О вопросах отбора и выдвижения государственными органами кандидатов на должности членов органов управления хозяйственных обществ с государственной долей участия»</w:t>
      </w:r>
    </w:p>
    <w:p w:rsidR="0042732B" w:rsidRPr="003E2F25" w:rsidRDefault="0042732B" w:rsidP="003E2F2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81"/>
        <w:gridCol w:w="6781"/>
      </w:tblGrid>
      <w:tr w:rsidR="00730862" w:rsidRPr="003E2F25" w:rsidTr="00730862">
        <w:tc>
          <w:tcPr>
            <w:tcW w:w="6781" w:type="dxa"/>
          </w:tcPr>
          <w:p w:rsidR="00730862" w:rsidRPr="003E2F25" w:rsidRDefault="0042732B" w:rsidP="003E2F2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3E2F2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Действующая редакция</w:t>
            </w:r>
          </w:p>
        </w:tc>
        <w:tc>
          <w:tcPr>
            <w:tcW w:w="6781" w:type="dxa"/>
          </w:tcPr>
          <w:p w:rsidR="00730862" w:rsidRPr="003E2F25" w:rsidRDefault="0042732B" w:rsidP="003E2F2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3E2F2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Предлагаемая редакция</w:t>
            </w:r>
          </w:p>
        </w:tc>
      </w:tr>
      <w:tr w:rsidR="00993EFA" w:rsidRPr="003E2F25" w:rsidTr="004627A9">
        <w:tc>
          <w:tcPr>
            <w:tcW w:w="13562" w:type="dxa"/>
            <w:gridSpan w:val="2"/>
          </w:tcPr>
          <w:p w:rsidR="003E2F25" w:rsidRDefault="007B58B6" w:rsidP="003E2F2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E2F2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r w:rsidR="003E2F2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оложение </w:t>
            </w:r>
            <w:r w:rsidRPr="003E2F2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 государственных представителях в органах управления хозяйственных обществ </w:t>
            </w:r>
          </w:p>
          <w:p w:rsidR="00993EFA" w:rsidRPr="003E2F25" w:rsidRDefault="007B58B6" w:rsidP="003E2F2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E2F2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 государственной долей участия</w:t>
            </w:r>
          </w:p>
        </w:tc>
      </w:tr>
      <w:tr w:rsidR="007B58B6" w:rsidRPr="00F24888" w:rsidTr="00730862">
        <w:tc>
          <w:tcPr>
            <w:tcW w:w="6781" w:type="dxa"/>
          </w:tcPr>
          <w:p w:rsidR="007B58B6" w:rsidRPr="003E2F25" w:rsidRDefault="007B58B6" w:rsidP="003E2F25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E2F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2. Для целей настоящего Положения используются следующие термины и определения:</w:t>
            </w:r>
          </w:p>
          <w:p w:rsidR="007B58B6" w:rsidRPr="003E2F25" w:rsidRDefault="007B58B6" w:rsidP="003E2F25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  <w:r w:rsidRPr="003E2F25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государственный представитель - лицо, избранное или назначенное в органы управления хозяйственного общества по предложению уполномоченного органа в сфере управления государственным имуществом или Социального фонда Кыргызской Республики;</w:t>
            </w:r>
          </w:p>
          <w:p w:rsidR="007B58B6" w:rsidRPr="003E2F25" w:rsidRDefault="007B58B6" w:rsidP="003E2F25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2F25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доверитель - уполномоченный орган в сфере управления государственным имуществом или Социальный фонд Кыргызской Республики;</w:t>
            </w:r>
          </w:p>
        </w:tc>
        <w:tc>
          <w:tcPr>
            <w:tcW w:w="6781" w:type="dxa"/>
          </w:tcPr>
          <w:p w:rsidR="007B58B6" w:rsidRPr="003E2F25" w:rsidRDefault="007B58B6" w:rsidP="003E2F25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E2F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2. Для целей настоящего Положения используются следующие термины и определения:</w:t>
            </w:r>
          </w:p>
          <w:p w:rsidR="007B58B6" w:rsidRPr="003E2F25" w:rsidRDefault="007B58B6" w:rsidP="003E2F25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  <w:r w:rsidRPr="003E2F25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государственный представитель - лицо, избранное или назначенное в органы управления хозяйственного общества по предложению государственного органа, осуществляющего права акционера хозяйственного общества с государственной долей участия;</w:t>
            </w:r>
          </w:p>
          <w:p w:rsidR="00E76EF0" w:rsidRPr="003E2F25" w:rsidRDefault="007B58B6" w:rsidP="003E2F25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  <w:r w:rsidRPr="003E2F25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 xml:space="preserve">доверитель - уполномоченный орган в сфере управления государственным имуществом, </w:t>
            </w:r>
            <w:r w:rsidR="00852BBE" w:rsidRPr="003E2F25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 xml:space="preserve">уполномоченный орган в сфере энергетики, </w:t>
            </w:r>
            <w:r w:rsidRPr="003E2F25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Социальный фонд Кыргызской Республики</w:t>
            </w:r>
            <w:r w:rsidR="00E76EF0" w:rsidRPr="003E2F25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;</w:t>
            </w:r>
          </w:p>
        </w:tc>
      </w:tr>
      <w:tr w:rsidR="00E76EF0" w:rsidRPr="00F24888" w:rsidTr="00730862">
        <w:tc>
          <w:tcPr>
            <w:tcW w:w="6781" w:type="dxa"/>
          </w:tcPr>
          <w:p w:rsidR="00E76EF0" w:rsidRPr="003E2F25" w:rsidRDefault="00E76EF0" w:rsidP="003E2F25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  <w:r w:rsidRPr="003E2F25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 xml:space="preserve">13. Государственный представитель в совете директоров хозяйственного общества, а также лицо, осуществляющее функции единоличного исполнительного органа либо руководителя коллегиального исполнительного органа хозяйственного общества с контрольным государственным пакетом акций, осуществляющего деятельность без образования </w:t>
            </w:r>
            <w:r w:rsidRPr="003E2F25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lastRenderedPageBreak/>
              <w:t>совета директоров, должны соответствовать следующим минимальным требованиям:</w:t>
            </w:r>
          </w:p>
          <w:p w:rsidR="00E76EF0" w:rsidRPr="003E2F25" w:rsidRDefault="00E76EF0" w:rsidP="003E2F25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  <w:r w:rsidRPr="003E2F25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1) отсутствие судимости, в том числе погашенной;</w:t>
            </w:r>
          </w:p>
          <w:p w:rsidR="00E76EF0" w:rsidRPr="003E2F25" w:rsidRDefault="00E76EF0" w:rsidP="003E2F25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  <w:r w:rsidRPr="003E2F25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2) возраст не младше 27 лет и не старше 65 лет;</w:t>
            </w:r>
          </w:p>
          <w:p w:rsidR="00E76EF0" w:rsidRPr="003E2F25" w:rsidRDefault="00E76EF0" w:rsidP="003E2F25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  <w:r w:rsidRPr="003E2F25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3) наличие высшего образования в сфере экономики, управления, юриспруденции или по специальности, соответствующей профилю деятельности хозяйственного общества;</w:t>
            </w:r>
          </w:p>
          <w:p w:rsidR="00E76EF0" w:rsidRPr="003E2F25" w:rsidRDefault="00E76EF0" w:rsidP="003E2F25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  <w:r w:rsidRPr="003E2F25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4) опыт работы:</w:t>
            </w:r>
          </w:p>
          <w:p w:rsidR="00E76EF0" w:rsidRPr="003E2F25" w:rsidRDefault="00E76EF0" w:rsidP="003E2F25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  <w:r w:rsidRPr="003E2F25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- не менее 5 лет в качестве руководителя, заместителя руководителя в органах управления (в том числе руководителя, заместителя руководителя структурного подразделения) коммерческой организации независимо от формы собственности;</w:t>
            </w:r>
          </w:p>
          <w:p w:rsidR="00E76EF0" w:rsidRPr="003E2F25" w:rsidRDefault="00E76EF0" w:rsidP="003E2F25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y-KG" w:eastAsia="en-US"/>
              </w:rPr>
            </w:pPr>
            <w:proofErr w:type="gramStart"/>
            <w:r w:rsidRPr="003E2F25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- не менее 5 лет на государственной гражданской службе на должностях не ниже категории "С-А" в государственных органах финансово-экономического блока, либо в государственных органах, соответствующих профилю деятельности хозяйственных обществ, при условии отсутствия у него дисциплинарных взысканий в виде предупреждения о неполном служебном соответствии; понижения в классном чине; понижения в должности; освобождения от занимаемой должности.</w:t>
            </w:r>
            <w:proofErr w:type="gramEnd"/>
          </w:p>
        </w:tc>
        <w:tc>
          <w:tcPr>
            <w:tcW w:w="6781" w:type="dxa"/>
          </w:tcPr>
          <w:p w:rsidR="00E76EF0" w:rsidRPr="003E2F25" w:rsidRDefault="00E76EF0" w:rsidP="003E2F25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  <w:r w:rsidRPr="003E2F25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lastRenderedPageBreak/>
              <w:t xml:space="preserve">13. Государственный представитель в совете директоров хозяйственного общества, а также лицо, осуществляющее функции единоличного исполнительного органа либо руководителя коллегиального исполнительного органа хозяйственного общества с контрольным государственным пакетом акций, осуществляющего деятельность без образования </w:t>
            </w:r>
            <w:r w:rsidRPr="003E2F25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lastRenderedPageBreak/>
              <w:t>совета директоров, должны соответствовать следующим минимальным требованиям:</w:t>
            </w:r>
          </w:p>
          <w:p w:rsidR="00E76EF0" w:rsidRPr="003E2F25" w:rsidRDefault="00E76EF0" w:rsidP="003E2F25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  <w:r w:rsidRPr="003E2F25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1) отсутствие судимости, в том числе погашенной;</w:t>
            </w:r>
          </w:p>
          <w:p w:rsidR="00E76EF0" w:rsidRPr="003E2F25" w:rsidRDefault="00E76EF0" w:rsidP="003E2F25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  <w:r w:rsidRPr="003E2F25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2) возраст не старше 65 лет;</w:t>
            </w:r>
          </w:p>
          <w:p w:rsidR="00E76EF0" w:rsidRPr="003E2F25" w:rsidRDefault="00E76EF0" w:rsidP="003E2F25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  <w:r w:rsidRPr="003E2F25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3) наличие высшего образования в сфере экономики, управления, юриспруденции или по специальности, соответствующей профилю деятельности хозяйственного общества;</w:t>
            </w:r>
          </w:p>
          <w:p w:rsidR="00E76EF0" w:rsidRPr="003E2F25" w:rsidRDefault="00E76EF0" w:rsidP="003E2F25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  <w:r w:rsidRPr="003E2F25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4) опыт работы</w:t>
            </w:r>
            <w:r w:rsidR="00EC15E1" w:rsidRPr="003E2F25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 xml:space="preserve"> не менее 5 лет по одному из следующих направлений</w:t>
            </w:r>
            <w:r w:rsidRPr="003E2F25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:</w:t>
            </w:r>
          </w:p>
          <w:p w:rsidR="00E76EF0" w:rsidRPr="003E2F25" w:rsidRDefault="00EC15E1" w:rsidP="003E2F25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  <w:r w:rsidRPr="003E2F25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-</w:t>
            </w:r>
            <w:r w:rsidR="00E76EF0" w:rsidRPr="003E2F25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в качестве руководителя, заместителя руководителя в органах управления (в том числе руководителя, заместителя руководителя структурного подразделения) коммерческой организации не</w:t>
            </w:r>
            <w:r w:rsidR="00C72A36" w:rsidRPr="003E2F25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зависимо от формы собственности</w:t>
            </w:r>
            <w:r w:rsidRPr="003E2F25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;</w:t>
            </w:r>
          </w:p>
          <w:p w:rsidR="00E76EF0" w:rsidRPr="003E2F25" w:rsidRDefault="00EC15E1" w:rsidP="003E2F25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  <w:r w:rsidRPr="003E2F25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-</w:t>
            </w:r>
            <w:r w:rsidR="00E76EF0" w:rsidRPr="003E2F25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на государственной гражданской службе на должностях не ниже категории "</w:t>
            </w:r>
            <w:proofErr w:type="gramStart"/>
            <w:r w:rsidR="00E76EF0" w:rsidRPr="003E2F25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С-А</w:t>
            </w:r>
            <w:proofErr w:type="gramEnd"/>
            <w:r w:rsidR="00E76EF0" w:rsidRPr="003E2F25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" в государственных органах финансово-экономического блока, либо в государственных органах, соответствующих профилю деятельности хозяйственных обществ, при условии отсутствия у него дисциплинарных взысканий в виде предупреждения о неполном служебном соответствии; понижения в классном чине; понижения в должности; освобождения от занимаемой должности.</w:t>
            </w:r>
          </w:p>
          <w:p w:rsidR="00E76EF0" w:rsidRPr="003E2F25" w:rsidRDefault="00E76EF0" w:rsidP="003E2F25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</w:p>
        </w:tc>
      </w:tr>
      <w:tr w:rsidR="00E76EF0" w:rsidRPr="00F24888" w:rsidTr="00730862">
        <w:tc>
          <w:tcPr>
            <w:tcW w:w="6781" w:type="dxa"/>
          </w:tcPr>
          <w:p w:rsidR="00E76EF0" w:rsidRPr="003E2F25" w:rsidRDefault="00E76EF0" w:rsidP="003E2F25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E2F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 xml:space="preserve">14. Государственный представитель в </w:t>
            </w:r>
            <w:r w:rsidRPr="003E2F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ревизионной комиссии (ревизор) хозяйственного общества должен соответствовать следующим требованиям:</w:t>
            </w:r>
          </w:p>
          <w:p w:rsidR="00E76EF0" w:rsidRPr="003E2F25" w:rsidRDefault="00E76EF0" w:rsidP="003E2F25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E2F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1) отсутствие судимости, в том числе погашенной;</w:t>
            </w:r>
          </w:p>
          <w:p w:rsidR="00E76EF0" w:rsidRPr="003E2F25" w:rsidRDefault="00E76EF0" w:rsidP="003E2F25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E2F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2) возраст </w:t>
            </w:r>
            <w:r w:rsidRPr="003E2F25">
              <w:rPr>
                <w:rFonts w:ascii="Times New Roman" w:eastAsiaTheme="minorHAnsi" w:hAnsi="Times New Roman" w:cs="Times New Roman"/>
                <w:strike/>
                <w:color w:val="FF0000"/>
                <w:sz w:val="28"/>
                <w:szCs w:val="28"/>
                <w:lang w:eastAsia="en-US"/>
              </w:rPr>
              <w:t>не младше 27 лет и</w:t>
            </w:r>
            <w:r w:rsidRPr="003E2F25">
              <w:rPr>
                <w:rFonts w:ascii="Times New Roman" w:eastAsiaTheme="minorHAnsi" w:hAnsi="Times New Roman" w:cs="Times New Roman"/>
                <w:color w:val="FF0000"/>
                <w:sz w:val="28"/>
                <w:szCs w:val="28"/>
                <w:lang w:eastAsia="en-US"/>
              </w:rPr>
              <w:t xml:space="preserve"> </w:t>
            </w:r>
            <w:r w:rsidRPr="003E2F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не старше 65 лет;</w:t>
            </w:r>
          </w:p>
          <w:p w:rsidR="00E76EF0" w:rsidRPr="003E2F25" w:rsidRDefault="00E76EF0" w:rsidP="003E2F25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E2F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3) наличие высшего экономического образования со специализацией в области финансов, бухгалтерского учета или аудита;</w:t>
            </w:r>
          </w:p>
          <w:p w:rsidR="00E76EF0" w:rsidRPr="003E2F25" w:rsidRDefault="00E76EF0" w:rsidP="003E2F25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val="ky-KG" w:eastAsia="en-US"/>
              </w:rPr>
            </w:pPr>
            <w:r w:rsidRPr="003E2F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4) наличие опыта практической работы на руководящих должностях, непосредственно связанных с финансами, бухгалтерским учетом, аудитом, в организациях и учреждениях, независимо от формы собственности, не менее 5 лет.</w:t>
            </w:r>
          </w:p>
        </w:tc>
        <w:tc>
          <w:tcPr>
            <w:tcW w:w="6781" w:type="dxa"/>
          </w:tcPr>
          <w:p w:rsidR="00E76EF0" w:rsidRPr="003E2F25" w:rsidRDefault="00E76EF0" w:rsidP="003E2F25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E2F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 xml:space="preserve">14. Государственный представитель в </w:t>
            </w:r>
            <w:r w:rsidRPr="003E2F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ревизионной комиссии (ревизор) хозяйственного общества должен соответствовать следующим требованиям:</w:t>
            </w:r>
          </w:p>
          <w:p w:rsidR="00E76EF0" w:rsidRPr="003E2F25" w:rsidRDefault="00E76EF0" w:rsidP="003E2F25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E2F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1) отсутствие судимости, в том числе погашенной;</w:t>
            </w:r>
          </w:p>
          <w:p w:rsidR="00E76EF0" w:rsidRPr="003E2F25" w:rsidRDefault="00E76EF0" w:rsidP="003E2F25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E2F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2) возраст не старше 65 лет;</w:t>
            </w:r>
          </w:p>
          <w:p w:rsidR="00E76EF0" w:rsidRPr="003E2F25" w:rsidRDefault="00E76EF0" w:rsidP="003E2F25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E2F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3) наличие высшего экономического образования со специализацией в области финансов, бухгалтерского учета или аудита;</w:t>
            </w:r>
          </w:p>
          <w:p w:rsidR="00E76EF0" w:rsidRPr="003E2F25" w:rsidRDefault="00E76EF0" w:rsidP="003E2F25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val="ky-KG" w:eastAsia="en-US"/>
              </w:rPr>
            </w:pPr>
            <w:r w:rsidRPr="003E2F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4) наличие опыта практической работы на руководящих должностях, непосредственно связанных с финансами, бухгалтерским учетом, аудитом, в организациях и учреждениях, независимо от формы собственности, не менее 5 лет.</w:t>
            </w:r>
          </w:p>
        </w:tc>
      </w:tr>
      <w:tr w:rsidR="00E76EF0" w:rsidRPr="00F24888" w:rsidTr="00730862">
        <w:tc>
          <w:tcPr>
            <w:tcW w:w="6781" w:type="dxa"/>
          </w:tcPr>
          <w:p w:rsidR="00E76EF0" w:rsidRPr="003E2F25" w:rsidRDefault="00E76EF0" w:rsidP="003E2F25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E2F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16. Кандидаты на должность государственного представителя выдвигаются доверителями из резерва кадров хозяйственных обществ и вносятся в общество в установленном порядке.</w:t>
            </w:r>
          </w:p>
          <w:p w:rsidR="00E76EF0" w:rsidRPr="003E2F25" w:rsidRDefault="00E76EF0" w:rsidP="003E2F25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strike/>
                <w:color w:val="FF0000"/>
                <w:sz w:val="28"/>
                <w:szCs w:val="28"/>
                <w:lang w:eastAsia="en-US"/>
              </w:rPr>
            </w:pPr>
            <w:r w:rsidRPr="003E2F25">
              <w:rPr>
                <w:rFonts w:ascii="Times New Roman" w:eastAsiaTheme="minorHAnsi" w:hAnsi="Times New Roman" w:cs="Times New Roman"/>
                <w:strike/>
                <w:color w:val="FF0000"/>
                <w:sz w:val="28"/>
                <w:szCs w:val="28"/>
                <w:lang w:eastAsia="en-US"/>
              </w:rPr>
              <w:t>Уполномоченный орган и Социальный фонд Кыргызской Республики обеспечивают формирование собственных резервов кадров кандидатов в органы управления хозяйственных обществ. Одно и то же лицо может одновременно состоять в резерве кадров уполномоченного органа и Социального фонда Кыргызской Республики.</w:t>
            </w:r>
          </w:p>
          <w:p w:rsidR="00E76EF0" w:rsidRPr="003E2F25" w:rsidRDefault="00E76EF0" w:rsidP="003E2F25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E2F25">
              <w:rPr>
                <w:rFonts w:ascii="Times New Roman" w:eastAsiaTheme="minorHAnsi" w:hAnsi="Times New Roman" w:cs="Times New Roman"/>
                <w:strike/>
                <w:color w:val="FF0000"/>
                <w:sz w:val="28"/>
                <w:szCs w:val="28"/>
                <w:lang w:eastAsia="en-US"/>
              </w:rPr>
              <w:t>При избрании членов совета директоров общества уполномоченный орган голосует за кандидатуры, выдвинутые им из своего резерва кадров.</w:t>
            </w:r>
          </w:p>
        </w:tc>
        <w:tc>
          <w:tcPr>
            <w:tcW w:w="6781" w:type="dxa"/>
          </w:tcPr>
          <w:p w:rsidR="00E76EF0" w:rsidRPr="003E2F25" w:rsidRDefault="00E76EF0" w:rsidP="003E2F25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E2F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16. Кандидаты на должность государственного представителя выдвигаются доверителями из резерва кадров хозяйственных обществ и вносятся в общество в установленном порядке.</w:t>
            </w:r>
          </w:p>
          <w:p w:rsidR="00E76EF0" w:rsidRPr="003E2F25" w:rsidRDefault="002D4696" w:rsidP="003E2F25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color w:val="FF0000"/>
                <w:sz w:val="28"/>
                <w:szCs w:val="28"/>
                <w:lang w:val="ky-KG" w:eastAsia="en-US"/>
              </w:rPr>
            </w:pPr>
            <w:r w:rsidRPr="003E2F25">
              <w:rPr>
                <w:rFonts w:ascii="Times New Roman" w:eastAsiaTheme="minorHAnsi" w:hAnsi="Times New Roman" w:cs="Times New Roman"/>
                <w:color w:val="FF0000"/>
                <w:sz w:val="28"/>
                <w:szCs w:val="28"/>
                <w:lang w:val="ky-KG" w:eastAsia="en-US"/>
              </w:rPr>
              <w:t>Признан утратившим силу.</w:t>
            </w:r>
          </w:p>
          <w:p w:rsidR="002D4696" w:rsidRPr="003E2F25" w:rsidRDefault="002D4696" w:rsidP="003E2F25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color w:val="FF0000"/>
                <w:sz w:val="28"/>
                <w:szCs w:val="28"/>
                <w:lang w:val="ky-KG" w:eastAsia="en-US"/>
              </w:rPr>
            </w:pPr>
            <w:r w:rsidRPr="003E2F25">
              <w:rPr>
                <w:rFonts w:ascii="Times New Roman" w:eastAsiaTheme="minorHAnsi" w:hAnsi="Times New Roman" w:cs="Times New Roman"/>
                <w:color w:val="FF0000"/>
                <w:sz w:val="28"/>
                <w:szCs w:val="28"/>
                <w:lang w:val="ky-KG" w:eastAsia="en-US"/>
              </w:rPr>
              <w:t>Признан утратившим силу.</w:t>
            </w:r>
          </w:p>
          <w:p w:rsidR="002D4696" w:rsidRPr="003E2F25" w:rsidRDefault="002D4696" w:rsidP="003E2F25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val="ky-KG" w:eastAsia="en-US"/>
              </w:rPr>
            </w:pPr>
          </w:p>
        </w:tc>
      </w:tr>
      <w:tr w:rsidR="00E76EF0" w:rsidRPr="00F24888" w:rsidTr="00730862">
        <w:tc>
          <w:tcPr>
            <w:tcW w:w="6781" w:type="dxa"/>
          </w:tcPr>
          <w:p w:rsidR="00E76EF0" w:rsidRPr="003E2F25" w:rsidRDefault="00E76EF0" w:rsidP="003E2F25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E2F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 xml:space="preserve">21. Уполномоченный орган </w:t>
            </w:r>
            <w:r w:rsidRPr="003E2F25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и Социальный фонд Кыргызской Республики обеспечивают</w:t>
            </w:r>
            <w:r w:rsidRPr="003E2F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 размещение в открытом доступе и актуализацию на своем официальном Интернет-сайте:</w:t>
            </w:r>
          </w:p>
          <w:p w:rsidR="00E76EF0" w:rsidRPr="003E2F25" w:rsidRDefault="00E76EF0" w:rsidP="003E2F25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E2F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 списка лиц, состоящих в резерве кадров;</w:t>
            </w:r>
          </w:p>
          <w:p w:rsidR="00E76EF0" w:rsidRPr="003E2F25" w:rsidRDefault="00E76EF0" w:rsidP="003E2F25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E2F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 списка государственных представителей в органах управления хозяйственных обществ.</w:t>
            </w:r>
          </w:p>
        </w:tc>
        <w:tc>
          <w:tcPr>
            <w:tcW w:w="6781" w:type="dxa"/>
          </w:tcPr>
          <w:p w:rsidR="00E76EF0" w:rsidRPr="003E2F25" w:rsidRDefault="00E76EF0" w:rsidP="003E2F25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E2F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21. Уполномоченный орган </w:t>
            </w:r>
            <w:r w:rsidRPr="003E2F25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обеспечивает</w:t>
            </w:r>
            <w:r w:rsidRPr="003E2F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 размещение в открытом доступе и актуализацию на своем официальном Интернет-сайте:</w:t>
            </w:r>
          </w:p>
          <w:p w:rsidR="00E76EF0" w:rsidRPr="003E2F25" w:rsidRDefault="00E76EF0" w:rsidP="003E2F25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E2F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-списка лиц, состоящих в резерве кадров;</w:t>
            </w:r>
          </w:p>
          <w:p w:rsidR="00E76EF0" w:rsidRPr="003E2F25" w:rsidRDefault="00E76EF0" w:rsidP="003E2F25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E2F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-списка государственных представителей в органах управления хозяйственных обществ.</w:t>
            </w:r>
          </w:p>
          <w:p w:rsidR="00E76EF0" w:rsidRPr="003E2F25" w:rsidRDefault="00E76EF0" w:rsidP="003E2F25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E76EF0" w:rsidRPr="003E2F25" w:rsidTr="00CF7B3D">
        <w:tc>
          <w:tcPr>
            <w:tcW w:w="13562" w:type="dxa"/>
            <w:gridSpan w:val="2"/>
          </w:tcPr>
          <w:p w:rsidR="003E2F25" w:rsidRDefault="00E76EF0" w:rsidP="003E2F2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E2F2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r w:rsidR="003E2F2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орядок </w:t>
            </w:r>
            <w:r w:rsidRPr="003E2F2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отбора, выдвижения членов органов управления хозяйственных обществ </w:t>
            </w:r>
          </w:p>
          <w:p w:rsidR="00E76EF0" w:rsidRPr="003E2F25" w:rsidRDefault="00E76EF0" w:rsidP="003E2F25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ru-RU"/>
              </w:rPr>
            </w:pPr>
            <w:r w:rsidRPr="003E2F2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 государственной долей участия</w:t>
            </w:r>
          </w:p>
        </w:tc>
      </w:tr>
      <w:tr w:rsidR="00E76EF0" w:rsidRPr="00F24888" w:rsidTr="00730862">
        <w:tc>
          <w:tcPr>
            <w:tcW w:w="6781" w:type="dxa"/>
          </w:tcPr>
          <w:p w:rsidR="002D4696" w:rsidRPr="002D4696" w:rsidRDefault="002D4696" w:rsidP="003E2F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469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2. Для целей настоящего Порядка используются следующие термины и определения:</w:t>
            </w:r>
          </w:p>
          <w:p w:rsidR="002D4696" w:rsidRPr="002D4696" w:rsidRDefault="002D4696" w:rsidP="003E2F25">
            <w:pPr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D4696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акционер - уполномоченный орган или Социальный фонд Кыргызской Республики, осуществляющие права акционера (участника) хозяйственного общества;</w:t>
            </w:r>
          </w:p>
          <w:p w:rsidR="002D4696" w:rsidRPr="002D4696" w:rsidRDefault="002D4696" w:rsidP="003E2F25">
            <w:pPr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D4696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государственный представитель - выдвинутое, избранное или назначенное лицо в органы управления хозяйственного общества по предложению уполномоченного государственного органа или Социального фонда;</w:t>
            </w:r>
          </w:p>
          <w:p w:rsidR="002D4696" w:rsidRPr="002D4696" w:rsidRDefault="002D4696" w:rsidP="003E2F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469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Межведомственная комиссия - Межведомственная комиссия по отбору государственных представителей в органы управления хозяйственных обществ с государственной долей участия;</w:t>
            </w:r>
          </w:p>
          <w:p w:rsidR="002D4696" w:rsidRPr="002D4696" w:rsidRDefault="002D4696" w:rsidP="003E2F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469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независимый член совета директоров - член совета директоров, соответствующий критериям, установленным статьей 2 Закона Кыргызской Республики </w:t>
            </w:r>
            <w:r w:rsidR="00B63A90" w:rsidRPr="003E2F2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</w:t>
            </w:r>
            <w:r w:rsidRPr="002D469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 акционерных обществах</w:t>
            </w:r>
            <w:r w:rsidR="00B63A90" w:rsidRPr="003E2F2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</w:t>
            </w:r>
            <w:r w:rsidRPr="002D469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2D4696" w:rsidRPr="002D4696" w:rsidRDefault="002D4696" w:rsidP="003E2F25">
            <w:pPr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D4696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lastRenderedPageBreak/>
              <w:t>резерв кадров - формируемый уполномоченным органом и Социальным фондом резерв кандидатов на должность государственного представителя в органах управления хозяйственных обществ;</w:t>
            </w:r>
          </w:p>
          <w:p w:rsidR="002D4696" w:rsidRPr="002D4696" w:rsidRDefault="002D4696" w:rsidP="003E2F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469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Секретариат - секретариат Межведомственной комиссии по отбору государственных представителей в органы управления хозяйственных обществ с государственной долей участия;</w:t>
            </w:r>
          </w:p>
          <w:p w:rsidR="002D4696" w:rsidRPr="002D4696" w:rsidRDefault="002D4696" w:rsidP="003E2F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469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Социальный фонд - Социальный фонд Кыргызской Республики;</w:t>
            </w:r>
          </w:p>
          <w:p w:rsidR="002D4696" w:rsidRPr="002D4696" w:rsidRDefault="002D4696" w:rsidP="003E2F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469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уполномоченный орган - уполномоченный орган в сфере управления государственным имуществом;</w:t>
            </w:r>
          </w:p>
          <w:p w:rsidR="002D4696" w:rsidRPr="002D4696" w:rsidRDefault="002D4696" w:rsidP="003E2F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469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хозяйственное общество (общество) - акционерное общество или общество с ограниченной ответственностью, в котором государство владеет акциями или долей в уставном капитале.</w:t>
            </w:r>
          </w:p>
          <w:p w:rsidR="00E76EF0" w:rsidRPr="003E2F25" w:rsidRDefault="00E76EF0" w:rsidP="003E2F25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781" w:type="dxa"/>
          </w:tcPr>
          <w:p w:rsidR="00E76EF0" w:rsidRPr="003E2F25" w:rsidRDefault="00E76EF0" w:rsidP="003E2F25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E2F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2. Для целей настоящего Порядка используются следующие термины и определения:</w:t>
            </w:r>
          </w:p>
          <w:p w:rsidR="00E76EF0" w:rsidRPr="003E2F25" w:rsidRDefault="00E76EF0" w:rsidP="003E2F25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  <w:r w:rsidRPr="003E2F25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акционер - уполномоченный орган в сфере управления государственным имуществом, уполномоченный орган в сфере энергетики, Социальный фонд Кыргызской Республики, осуществляющие права акционера (участника) хозяйственного общества;</w:t>
            </w:r>
          </w:p>
          <w:p w:rsidR="00E76EF0" w:rsidRPr="003E2F25" w:rsidRDefault="00E76EF0" w:rsidP="003E2F25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E2F25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 xml:space="preserve">государственный представитель </w:t>
            </w:r>
            <w:r w:rsidR="00B63A90" w:rsidRPr="003E2F25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–</w:t>
            </w:r>
            <w:r w:rsidRPr="003E2F25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 xml:space="preserve"> </w:t>
            </w:r>
            <w:r w:rsidR="00B63A90" w:rsidRPr="003E2F25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лицо</w:t>
            </w:r>
            <w:r w:rsidR="00B63A90" w:rsidRPr="003E2F25"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y-KG" w:eastAsia="en-US"/>
              </w:rPr>
              <w:t>,</w:t>
            </w:r>
            <w:r w:rsidR="00B63A90" w:rsidRPr="003E2F25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 xml:space="preserve"> </w:t>
            </w:r>
            <w:r w:rsidRPr="003E2F25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выдвинутое, избранное или назначенное в органы управления хозяйственного общества по предложению уполномоченного органа в сфере управления государственным имуществом, уполномоченного органа в сфере энергетики, Социального фонда Кыргызской Республики</w:t>
            </w:r>
            <w:r w:rsidRPr="003E2F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;</w:t>
            </w:r>
          </w:p>
          <w:p w:rsidR="00B63A90" w:rsidRPr="002D4696" w:rsidRDefault="00B63A90" w:rsidP="003E2F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469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Межведомственная комиссия - Межведомственная комиссия по отбору государственных представителей в органы управления хозяйственных обществ с государственной долей участия;</w:t>
            </w:r>
          </w:p>
          <w:p w:rsidR="00B63A90" w:rsidRPr="002D4696" w:rsidRDefault="00B63A90" w:rsidP="003E2F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469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независимый член совета директоров - член совета директоров, соответствующий критериям, установленным статьей 2 Закона Кыргызской Республики </w:t>
            </w:r>
            <w:r w:rsidRPr="003E2F2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</w:t>
            </w:r>
            <w:r w:rsidRPr="002D469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 акционерных обществах</w:t>
            </w:r>
            <w:r w:rsidRPr="003E2F2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</w:t>
            </w:r>
            <w:r w:rsidRPr="002D469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E76EF0" w:rsidRPr="003E2F25" w:rsidRDefault="00E76EF0" w:rsidP="003E2F25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  <w:r w:rsidRPr="003E2F25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 xml:space="preserve">резерв кадров - формируемый </w:t>
            </w:r>
            <w:r w:rsidR="00C72A36" w:rsidRPr="003E2F25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 xml:space="preserve">на конкурсной основе </w:t>
            </w:r>
            <w:r w:rsidRPr="003E2F25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резерв кандидатов на должность государственного представителя в органах управления хозяйственных обществ;</w:t>
            </w:r>
          </w:p>
          <w:p w:rsidR="00B63A90" w:rsidRPr="002D4696" w:rsidRDefault="00B63A90" w:rsidP="003E2F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469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Секретариат - секретариат Межведомственной комиссии по отбору государственных представителей в органы управления хозяйственных обществ с государственной долей участия;</w:t>
            </w:r>
          </w:p>
          <w:p w:rsidR="00B63A90" w:rsidRPr="002D4696" w:rsidRDefault="00B63A90" w:rsidP="003E2F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469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Социальный фонд - Социальный фонд Кыргызской Республики;</w:t>
            </w:r>
          </w:p>
          <w:p w:rsidR="00B63A90" w:rsidRPr="002D4696" w:rsidRDefault="00B63A90" w:rsidP="003E2F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469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уполномоченный орган - уполномоченный орган в сфере управления государственным имуществом;</w:t>
            </w:r>
          </w:p>
          <w:p w:rsidR="00E76EF0" w:rsidRPr="003E2F25" w:rsidRDefault="00B63A90" w:rsidP="003E2F25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469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хозяйственное общество (общество) - акционерное общество или общество с ограниченной ответственностью, в котором государство владеет акциями или долей в уставном капитале.</w:t>
            </w:r>
          </w:p>
        </w:tc>
      </w:tr>
      <w:tr w:rsidR="00E76EF0" w:rsidRPr="003E2F25" w:rsidTr="00730862">
        <w:tc>
          <w:tcPr>
            <w:tcW w:w="6781" w:type="dxa"/>
          </w:tcPr>
          <w:p w:rsidR="00E76EF0" w:rsidRPr="003E2F25" w:rsidRDefault="00E76EF0" w:rsidP="003E2F25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E2F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3. Формирование резерва кадров уполномоченного органа осуществляется Межведомственной комиссией в порядке, установленном  настоящим Порядком.</w:t>
            </w:r>
          </w:p>
          <w:p w:rsidR="00E76EF0" w:rsidRPr="003E2F25" w:rsidRDefault="00E76EF0" w:rsidP="003E2F25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strike/>
                <w:color w:val="FF0000"/>
                <w:sz w:val="28"/>
                <w:szCs w:val="28"/>
                <w:lang w:val="ky-KG" w:eastAsia="en-US"/>
              </w:rPr>
            </w:pPr>
            <w:r w:rsidRPr="003E2F25">
              <w:rPr>
                <w:rFonts w:ascii="Times New Roman" w:eastAsiaTheme="minorHAnsi" w:hAnsi="Times New Roman" w:cs="Times New Roman"/>
                <w:strike/>
                <w:color w:val="FF0000"/>
                <w:sz w:val="28"/>
                <w:szCs w:val="28"/>
                <w:lang w:eastAsia="en-US"/>
              </w:rPr>
              <w:t>Формирование резерва кадров Социального фонда и выдвижение из него резервистов для избрания в установленном порядке в органы управления хозяйственного общества осуществляются в порядке, определяемом Социальным фондом.</w:t>
            </w:r>
          </w:p>
        </w:tc>
        <w:tc>
          <w:tcPr>
            <w:tcW w:w="6781" w:type="dxa"/>
          </w:tcPr>
          <w:p w:rsidR="00E76EF0" w:rsidRPr="003E2F25" w:rsidRDefault="00E76EF0" w:rsidP="003E2F25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E2F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3. Формирование резерва кадров </w:t>
            </w:r>
            <w:r w:rsidRPr="003E2F25">
              <w:rPr>
                <w:rFonts w:ascii="Times New Roman" w:eastAsiaTheme="minorHAnsi" w:hAnsi="Times New Roman" w:cs="Times New Roman"/>
                <w:strike/>
                <w:sz w:val="28"/>
                <w:szCs w:val="28"/>
                <w:lang w:eastAsia="en-US"/>
              </w:rPr>
              <w:t>уполномоченного органа</w:t>
            </w:r>
            <w:r w:rsidRPr="003E2F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осуществляется Межведомственной комиссией в порядке, установленном  настоящим Порядком.</w:t>
            </w:r>
          </w:p>
          <w:p w:rsidR="00E76EF0" w:rsidRPr="003E2F25" w:rsidRDefault="00B63A90" w:rsidP="003E2F25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val="ky-KG" w:eastAsia="en-US"/>
              </w:rPr>
            </w:pPr>
            <w:r w:rsidRPr="003E2F25">
              <w:rPr>
                <w:rFonts w:ascii="Times New Roman" w:eastAsiaTheme="minorHAnsi" w:hAnsi="Times New Roman" w:cs="Times New Roman"/>
                <w:color w:val="FF0000"/>
                <w:sz w:val="28"/>
                <w:szCs w:val="28"/>
                <w:lang w:val="ky-KG" w:eastAsia="en-US"/>
              </w:rPr>
              <w:t>Признан утратившим силу.</w:t>
            </w:r>
          </w:p>
        </w:tc>
      </w:tr>
      <w:tr w:rsidR="008027FB" w:rsidRPr="00F24888" w:rsidTr="00730862">
        <w:tc>
          <w:tcPr>
            <w:tcW w:w="6781" w:type="dxa"/>
          </w:tcPr>
          <w:p w:rsidR="008027FB" w:rsidRPr="003E2F25" w:rsidRDefault="008027FB" w:rsidP="003E2F25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E2F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5. Функции Межведомственной комиссии:</w:t>
            </w:r>
          </w:p>
          <w:p w:rsidR="008027FB" w:rsidRPr="003E2F25" w:rsidRDefault="008027FB" w:rsidP="003E2F25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E2F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1) проведение конкурсного отбора с целью формирования резерва кадров;</w:t>
            </w:r>
          </w:p>
          <w:p w:rsidR="008027FB" w:rsidRPr="003E2F25" w:rsidRDefault="008027FB" w:rsidP="003E2F25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E2F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2) отбор кандидатов из резерва кадров в состав совета директоров и членов ревизионных комиссий (ревизоров);</w:t>
            </w:r>
          </w:p>
          <w:p w:rsidR="008027FB" w:rsidRPr="003E2F25" w:rsidRDefault="008027FB" w:rsidP="003E2F25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E2F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3) утверждение тестовых заданий для проведения конкурсного отбора кандидатов;</w:t>
            </w:r>
          </w:p>
          <w:p w:rsidR="008027FB" w:rsidRPr="003E2F25" w:rsidRDefault="008027FB" w:rsidP="003E2F25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E2F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4) внесение уполномоченному органу предложений по разработке методических пособий, проектов программ и других материалов, касающихся вопросов подготовки управленческого кадрового потенциала обществ;</w:t>
            </w:r>
          </w:p>
          <w:p w:rsidR="008027FB" w:rsidRPr="003E2F25" w:rsidRDefault="008027FB" w:rsidP="003E2F25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E2F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5) внесение предложений по совершенствованию механизма взаимодействия государственных представителей с доверителями в органах управления и контроля обществ.</w:t>
            </w:r>
          </w:p>
          <w:p w:rsidR="008027FB" w:rsidRPr="003E2F25" w:rsidRDefault="008027FB" w:rsidP="003E2F25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781" w:type="dxa"/>
          </w:tcPr>
          <w:p w:rsidR="008027FB" w:rsidRPr="003E2F25" w:rsidRDefault="008027FB" w:rsidP="003E2F25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E2F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5. Функции Межведомственной комиссии:</w:t>
            </w:r>
          </w:p>
          <w:p w:rsidR="008027FB" w:rsidRPr="003E2F25" w:rsidRDefault="008027FB" w:rsidP="003E2F25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E2F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1) проведение конкурсного отбора с целью формирования резерва кадров;</w:t>
            </w:r>
          </w:p>
          <w:p w:rsidR="008027FB" w:rsidRPr="003E2F25" w:rsidRDefault="008027FB" w:rsidP="003E2F25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E2F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2) отбор кандидатов из резерва кадров в состав совета директоров и членов ревизионных комиссий (ревизоров);</w:t>
            </w:r>
          </w:p>
          <w:p w:rsidR="008027FB" w:rsidRPr="003E2F25" w:rsidRDefault="008027FB" w:rsidP="003E2F25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E2F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3) утверждение тестовых заданий для проведения конкурсного отбора кандидатов;</w:t>
            </w:r>
          </w:p>
          <w:p w:rsidR="008027FB" w:rsidRPr="003E2F25" w:rsidRDefault="008027FB" w:rsidP="003E2F25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E2F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4) внесение уполномоченному органу предложений по разработке методических пособий, проектов программ и других материалов, касающихся вопросов подготовки управленческого кадрового потенциала обществ;</w:t>
            </w:r>
          </w:p>
          <w:p w:rsidR="008027FB" w:rsidRPr="003E2F25" w:rsidRDefault="008027FB" w:rsidP="003E2F25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E2F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5) внесение предложений по совершенствованию механизма взаимодействия государственных представителей с доверителями в органах управления и контроля обществ.</w:t>
            </w:r>
          </w:p>
          <w:p w:rsidR="008027FB" w:rsidRPr="003E2F25" w:rsidRDefault="008027FB" w:rsidP="003E2F25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  <w:r w:rsidRPr="003E2F25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 xml:space="preserve">Все вопросы, связанные с организацией и проведением конкурсного отбора, допуском претендентов к этапам конкурсного отбора, </w:t>
            </w:r>
            <w:r w:rsidR="00F001B9" w:rsidRPr="003E2F25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 xml:space="preserve">выдвижением кандидатов из </w:t>
            </w:r>
            <w:r w:rsidRPr="003E2F25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резерва кадров</w:t>
            </w:r>
            <w:r w:rsidR="00F001B9" w:rsidRPr="003E2F25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, не урегулированные настоящим Положением, решаются Межведомственной комиссией.</w:t>
            </w:r>
          </w:p>
        </w:tc>
      </w:tr>
      <w:tr w:rsidR="008027FB" w:rsidRPr="00F24888" w:rsidTr="00730862">
        <w:tc>
          <w:tcPr>
            <w:tcW w:w="6781" w:type="dxa"/>
          </w:tcPr>
          <w:p w:rsidR="008027FB" w:rsidRPr="003E2F25" w:rsidRDefault="008027FB" w:rsidP="003E2F25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  <w:r w:rsidRPr="003E2F25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6. Межведомственная комиссия создается решением Правительства Кыргызской Республики в составе 13 человек, персональный состав которой формируется из числа представителей следующих органов:</w:t>
            </w:r>
          </w:p>
          <w:p w:rsidR="008027FB" w:rsidRPr="003E2F25" w:rsidRDefault="008027FB" w:rsidP="003E2F25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  <w:r w:rsidRPr="003E2F25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 xml:space="preserve">- Аппарат Президента Кыргызской </w:t>
            </w:r>
            <w:r w:rsidRPr="003E2F25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lastRenderedPageBreak/>
              <w:t>Республики - 1 человек;</w:t>
            </w:r>
          </w:p>
          <w:p w:rsidR="008027FB" w:rsidRPr="003E2F25" w:rsidRDefault="008027FB" w:rsidP="003E2F25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  <w:r w:rsidRPr="003E2F25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- Аппарат Правительства Кыргызской Республики - 1 человек;</w:t>
            </w:r>
          </w:p>
          <w:p w:rsidR="008027FB" w:rsidRPr="003E2F25" w:rsidRDefault="008027FB" w:rsidP="003E2F25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  <w:r w:rsidRPr="003E2F25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- уполномоченный государственный орган по выработке политики в сфере управления государственным имуществом - 1 человек;</w:t>
            </w:r>
          </w:p>
          <w:p w:rsidR="008027FB" w:rsidRPr="003E2F25" w:rsidRDefault="008027FB" w:rsidP="003E2F25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  <w:r w:rsidRPr="003E2F25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- уполномоченный государственный орган в сфере управления государственным имуществом - 2 человека;</w:t>
            </w:r>
          </w:p>
          <w:p w:rsidR="008027FB" w:rsidRPr="003E2F25" w:rsidRDefault="008027FB" w:rsidP="003E2F25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  <w:r w:rsidRPr="003E2F25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- уполномоченный государственный орган по выработке политики в сфере энергетики - 1 человек;</w:t>
            </w:r>
          </w:p>
          <w:p w:rsidR="008027FB" w:rsidRPr="003E2F25" w:rsidRDefault="008027FB" w:rsidP="003E2F25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  <w:r w:rsidRPr="003E2F25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- уполномоченный государственный орган в области транспорта и коммуникаций - 1 человек;</w:t>
            </w:r>
          </w:p>
          <w:p w:rsidR="008027FB" w:rsidRPr="003E2F25" w:rsidRDefault="008027FB" w:rsidP="003E2F25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  <w:r w:rsidRPr="003E2F25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- уполномоченный государственный орган по реализации государственной политики в сфере недропользования - 1 человек;</w:t>
            </w:r>
          </w:p>
          <w:p w:rsidR="008027FB" w:rsidRPr="003E2F25" w:rsidRDefault="008027FB" w:rsidP="003E2F25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  <w:r w:rsidRPr="003E2F25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- уполномоченный государственный орган в сфере надзора и регулирования финансового рынка - 1 человек;</w:t>
            </w:r>
          </w:p>
          <w:p w:rsidR="008027FB" w:rsidRPr="003E2F25" w:rsidRDefault="008027FB" w:rsidP="003E2F25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  <w:r w:rsidRPr="003E2F25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- профессиональные ассоциации в области аудита, корпоративного управления и бизнеса - 3 человека;</w:t>
            </w:r>
          </w:p>
          <w:p w:rsidR="008027FB" w:rsidRPr="003E2F25" w:rsidRDefault="008027FB" w:rsidP="003E2F25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E2F25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- общественный совет при уполномоченном государственном органе в сфере управления государственным имуществом - 1 человек.</w:t>
            </w:r>
          </w:p>
        </w:tc>
        <w:tc>
          <w:tcPr>
            <w:tcW w:w="6781" w:type="dxa"/>
          </w:tcPr>
          <w:p w:rsidR="008027FB" w:rsidRPr="003E2F25" w:rsidRDefault="008027FB" w:rsidP="003E2F25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  <w:r w:rsidRPr="003E2F25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lastRenderedPageBreak/>
              <w:t xml:space="preserve">6. Персональный состав Межведомственной комиссии утверждается решением Правительства Кыргызской Республики по предложению уполномоченного органа по выработке политики в сфере управления государственным имуществом. Половина состава Межведомственной комиссии </w:t>
            </w:r>
            <w:r w:rsidRPr="003E2F25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lastRenderedPageBreak/>
              <w:t>должна быть сформирована из представителей  сообщества независимых директоров, профессиональных объединений в области корпоративного управления, бизнеса, аудита.</w:t>
            </w:r>
          </w:p>
          <w:p w:rsidR="008027FB" w:rsidRPr="003E2F25" w:rsidRDefault="008027FB" w:rsidP="003E2F25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</w:p>
        </w:tc>
      </w:tr>
      <w:tr w:rsidR="008027FB" w:rsidRPr="00F24888" w:rsidTr="00730862">
        <w:tc>
          <w:tcPr>
            <w:tcW w:w="6781" w:type="dxa"/>
          </w:tcPr>
          <w:p w:rsidR="008027FB" w:rsidRPr="003E2F25" w:rsidRDefault="008027FB" w:rsidP="003E2F25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E2F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28. Основные условия по организации тестирования:</w:t>
            </w:r>
          </w:p>
          <w:p w:rsidR="008027FB" w:rsidRPr="003E2F25" w:rsidRDefault="008027FB" w:rsidP="003E2F25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E2F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- тестирование проводится на компьютере с </w:t>
            </w:r>
            <w:r w:rsidRPr="003E2F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использованием специализированного программного обеспечения;</w:t>
            </w:r>
          </w:p>
          <w:p w:rsidR="008027FB" w:rsidRPr="003E2F25" w:rsidRDefault="008027FB" w:rsidP="003E2F25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E2F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 при тестировании с использованием компьютерной программы, участник тестирования должен видеть информацию о верности/неверности каждого своего ответа на задание сразу же по окончании тестирования;</w:t>
            </w:r>
          </w:p>
          <w:p w:rsidR="008027FB" w:rsidRPr="003E2F25" w:rsidRDefault="008027FB" w:rsidP="003E2F25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E2F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 тестовое задание должно состоять не более чем из 40 и не менее чем из 30 вопросов, с вариантами ответов, среди которых может быть один или несколько правильных ответов, при этом вопросы, составляющие одно тестовое задание, должны отбираться для каждого кандидата в отдельности методом случайной выборки из общей базы вопросов. При наличии в тестовом вопросе нескольких ответов, балл будет рассчитан исходя из количества правильно выбранных вариантов ответа. За каждый правильный ответ присваивается один балл;</w:t>
            </w:r>
          </w:p>
          <w:p w:rsidR="008027FB" w:rsidRPr="003E2F25" w:rsidRDefault="008027FB" w:rsidP="003E2F25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  <w:r w:rsidRPr="003E2F25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- все вопросы по тестовым заданиям должны быть доступны для ознакомления любому лицу, в том числе посредством их размещения в открытом доступе на официальном сайте уполномоченного органа, при этом их общее количество должно быть не менее 300;</w:t>
            </w:r>
          </w:p>
        </w:tc>
        <w:tc>
          <w:tcPr>
            <w:tcW w:w="6781" w:type="dxa"/>
          </w:tcPr>
          <w:p w:rsidR="008027FB" w:rsidRPr="003E2F25" w:rsidRDefault="008027FB" w:rsidP="003E2F25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E2F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28. Основные условия по организации тестирования:</w:t>
            </w:r>
          </w:p>
          <w:p w:rsidR="008027FB" w:rsidRPr="003E2F25" w:rsidRDefault="008027FB" w:rsidP="003E2F25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E2F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- тестирование проводится на компьютере с </w:t>
            </w:r>
            <w:r w:rsidRPr="003E2F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использованием специализированного программного обеспечения;</w:t>
            </w:r>
          </w:p>
          <w:p w:rsidR="008027FB" w:rsidRPr="003E2F25" w:rsidRDefault="008027FB" w:rsidP="003E2F25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E2F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 при тестировании с использованием компьютерной программы, участник тестирования должен видеть информацию о верности/неверности каждого своего ответа на задание сразу же по окончании тестирования;</w:t>
            </w:r>
          </w:p>
          <w:p w:rsidR="008027FB" w:rsidRPr="003E2F25" w:rsidRDefault="008027FB" w:rsidP="003E2F25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E2F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 тестовое задание должно состоять не более чем из 40 и не менее чем из 30 вопросов, с вариантами ответов, среди которых может быть один или несколько правильных ответов, при этом вопросы, составляющие одно тестовое задание, должны отбираться для каждого кандидата в отдельности методом случайной выборки из общей базы вопросов. При наличии в тестовом вопросе нескольких ответов, балл будет рассчитан исходя из количества правильно выбранных вариантов ответа. За каждый правильный ответ присваивается один балл;</w:t>
            </w:r>
          </w:p>
          <w:p w:rsidR="008027FB" w:rsidRPr="003E2F25" w:rsidRDefault="008027FB" w:rsidP="003E2F25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  <w:r w:rsidRPr="003E2F25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- темы вопросов по тестовым заданиям должны быть доступны для ознакомления любому лицу, в том числе посредством их размещения в открытом доступе на официальном сайте уполномоченного органа;</w:t>
            </w:r>
          </w:p>
          <w:p w:rsidR="008027FB" w:rsidRPr="003E2F25" w:rsidRDefault="008027FB" w:rsidP="003E2F2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8027FB" w:rsidRPr="00F24888" w:rsidTr="00730862">
        <w:tc>
          <w:tcPr>
            <w:tcW w:w="6781" w:type="dxa"/>
          </w:tcPr>
          <w:p w:rsidR="008027FB" w:rsidRPr="003E2F25" w:rsidRDefault="008027FB" w:rsidP="003E2F2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E2F2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4. Порядок выдвижения уполномоченным органом </w:t>
            </w:r>
            <w:r w:rsidRPr="003E2F25">
              <w:rPr>
                <w:rFonts w:ascii="Times New Roman" w:hAnsi="Times New Roman" w:cs="Times New Roman"/>
                <w:b/>
                <w:strike/>
                <w:color w:val="FF0000"/>
                <w:sz w:val="28"/>
                <w:szCs w:val="28"/>
                <w:lang w:val="ru-RU"/>
              </w:rPr>
              <w:t>и Социальным фондом</w:t>
            </w:r>
            <w:r w:rsidRPr="003E2F2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кандидатур для избрания в органы управления хозяйственных обществ с государственной долей участия</w:t>
            </w:r>
          </w:p>
        </w:tc>
        <w:tc>
          <w:tcPr>
            <w:tcW w:w="6781" w:type="dxa"/>
          </w:tcPr>
          <w:p w:rsidR="008027FB" w:rsidRPr="003E2F25" w:rsidRDefault="008027FB" w:rsidP="003E2F2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E2F2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4. Порядок выдвижения уполномоченным органом кандидатур для избрания в органы управления хозяйственных обществ с государственной долей участия</w:t>
            </w:r>
          </w:p>
        </w:tc>
      </w:tr>
      <w:tr w:rsidR="008027FB" w:rsidRPr="00F24888" w:rsidTr="00730862">
        <w:tc>
          <w:tcPr>
            <w:tcW w:w="6781" w:type="dxa"/>
          </w:tcPr>
          <w:p w:rsidR="008027FB" w:rsidRPr="003E2F25" w:rsidRDefault="008027FB" w:rsidP="003E2F25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E2F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39. В случае равенства баллов при выдвижении </w:t>
            </w:r>
            <w:r w:rsidRPr="003E2F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кандидатов из ранжированного списка, предпочтение отдается кандидатам, обладающим одним из следующих преимуществ:</w:t>
            </w:r>
          </w:p>
          <w:p w:rsidR="008027FB" w:rsidRPr="003E2F25" w:rsidRDefault="008027FB" w:rsidP="003E2F25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E2F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1) для совета директоров:</w:t>
            </w:r>
          </w:p>
          <w:p w:rsidR="008027FB" w:rsidRPr="003E2F25" w:rsidRDefault="008027FB" w:rsidP="003E2F25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E2F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 наличие положительной динамики финансово-экономических показателей коммерческой организации в период нахождения кандидата на руководящей должности;</w:t>
            </w:r>
          </w:p>
          <w:p w:rsidR="008027FB" w:rsidRPr="003E2F25" w:rsidRDefault="008027FB" w:rsidP="003E2F25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E2F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 квалификационная степень MBA;</w:t>
            </w:r>
          </w:p>
          <w:p w:rsidR="008027FB" w:rsidRPr="003E2F25" w:rsidRDefault="008027FB" w:rsidP="003E2F25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E2F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 опыт работы в органах управления зарубежных компаний;</w:t>
            </w:r>
          </w:p>
        </w:tc>
        <w:tc>
          <w:tcPr>
            <w:tcW w:w="6781" w:type="dxa"/>
          </w:tcPr>
          <w:p w:rsidR="008027FB" w:rsidRPr="003E2F25" w:rsidRDefault="008027FB" w:rsidP="003E2F25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E2F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 xml:space="preserve">39. В случае равенства баллов при выдвижении </w:t>
            </w:r>
            <w:r w:rsidRPr="003E2F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кандидатов из ранжированного списка, предпочтение отдается кандидатам, обладающим одним из следующих преимуществ:</w:t>
            </w:r>
          </w:p>
          <w:p w:rsidR="008027FB" w:rsidRPr="003E2F25" w:rsidRDefault="008027FB" w:rsidP="003E2F25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E2F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1) для совета директоров:</w:t>
            </w:r>
          </w:p>
          <w:p w:rsidR="008027FB" w:rsidRPr="003E2F25" w:rsidRDefault="008027FB" w:rsidP="003E2F25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E2F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 наличие положительной динамики финансово-экономических показателей коммерческой организации в период нахождения кандидата на руководящей должности;</w:t>
            </w:r>
          </w:p>
          <w:p w:rsidR="008027FB" w:rsidRPr="003E2F25" w:rsidRDefault="008027FB" w:rsidP="003E2F25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E2F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 квалификационная степень MBA;</w:t>
            </w:r>
          </w:p>
          <w:p w:rsidR="008027FB" w:rsidRPr="003E2F25" w:rsidRDefault="008027FB" w:rsidP="003E2F25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E2F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 опыт работы в органах управления зарубежных компаний;</w:t>
            </w:r>
          </w:p>
          <w:p w:rsidR="008027FB" w:rsidRPr="003E2F25" w:rsidRDefault="008027FB" w:rsidP="003E2F25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E2F25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- членство в профессиональном объединении независимых директоров</w:t>
            </w:r>
            <w:r w:rsidRPr="003E2F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.</w:t>
            </w:r>
          </w:p>
        </w:tc>
      </w:tr>
      <w:tr w:rsidR="008027FB" w:rsidRPr="00F24888" w:rsidTr="00730862">
        <w:tc>
          <w:tcPr>
            <w:tcW w:w="6781" w:type="dxa"/>
          </w:tcPr>
          <w:p w:rsidR="008027FB" w:rsidRPr="003E2F25" w:rsidRDefault="008027FB" w:rsidP="003E2F25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E2F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 xml:space="preserve">40. </w:t>
            </w:r>
            <w:proofErr w:type="gramStart"/>
            <w:r w:rsidRPr="003E2F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Кандидатуры, выдвинутые акционером для избрания на должность членов совета директоров хозяйственных обществ, включенных в перечень стратегических объектов Кыргызской Республики, уполномоченный орган согласовывает </w:t>
            </w:r>
            <w:r w:rsidRPr="003E2F25">
              <w:rPr>
                <w:rFonts w:ascii="Times New Roman" w:eastAsiaTheme="minorHAnsi" w:hAnsi="Times New Roman" w:cs="Times New Roman"/>
                <w:b/>
                <w:strike/>
                <w:color w:val="FF0000"/>
                <w:sz w:val="28"/>
                <w:szCs w:val="28"/>
                <w:lang w:eastAsia="en-US"/>
              </w:rPr>
              <w:t>с курирующим вице-премьер-министром и</w:t>
            </w:r>
            <w:r w:rsidRPr="003E2F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с Премьер-министром Кыргызской Республики.</w:t>
            </w:r>
            <w:proofErr w:type="gramEnd"/>
          </w:p>
        </w:tc>
        <w:tc>
          <w:tcPr>
            <w:tcW w:w="6781" w:type="dxa"/>
          </w:tcPr>
          <w:p w:rsidR="008027FB" w:rsidRPr="003E2F25" w:rsidRDefault="008027FB" w:rsidP="003E2F25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E2F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40. Кандидатуры, выдвинутые акционером для избрания на должность членов совета директоров хозяйственных обществ, включенных в перечень стратегических объектов Кыргызской Республики, уполномоченный орган согласовывает с Премьер-министром Кыргызской Республики.</w:t>
            </w:r>
          </w:p>
          <w:p w:rsidR="008027FB" w:rsidRPr="003E2F25" w:rsidRDefault="008027FB" w:rsidP="003E2F2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8027FB" w:rsidRPr="00F24888" w:rsidTr="00730862">
        <w:tc>
          <w:tcPr>
            <w:tcW w:w="6781" w:type="dxa"/>
          </w:tcPr>
          <w:p w:rsidR="008027FB" w:rsidRPr="003E2F25" w:rsidRDefault="008027FB" w:rsidP="003E2F25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y-KG" w:eastAsia="en-US"/>
              </w:rPr>
            </w:pPr>
            <w:r w:rsidRPr="003E2F25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 xml:space="preserve">41. Кандидатуры для избрания на должность единоличного исполнительного органа либо руководителя и его заместителей коллегиального исполнительного органа хозяйственных обществ, включенных в перечень стратегических объектов Кыргызской Республики, согласовываются с курирующим </w:t>
            </w:r>
            <w:proofErr w:type="gramStart"/>
            <w:r w:rsidRPr="003E2F25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вице-премьер-министром</w:t>
            </w:r>
            <w:proofErr w:type="gramEnd"/>
            <w:r w:rsidRPr="003E2F25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 xml:space="preserve"> и Премьер-министром Кыргызской Республики.</w:t>
            </w:r>
          </w:p>
        </w:tc>
        <w:tc>
          <w:tcPr>
            <w:tcW w:w="6781" w:type="dxa"/>
          </w:tcPr>
          <w:p w:rsidR="008027FB" w:rsidRPr="003E2F25" w:rsidRDefault="008027FB" w:rsidP="003E2F25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  <w:r w:rsidRPr="003E2F25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41. Кандидатуры для избрания на должность единоличного исполнительного органа либо руководителя коллегиального исполнительного органа хозяйственных обществ, включенных в перечень стратегических объектов Кыргызской Республики, согласовываются с Премьер-министром Кыргызской Республики.</w:t>
            </w:r>
          </w:p>
          <w:p w:rsidR="008027FB" w:rsidRPr="003E2F25" w:rsidRDefault="008027FB" w:rsidP="003E2F25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</w:tr>
      <w:tr w:rsidR="008027FB" w:rsidRPr="00F24888" w:rsidTr="00730862">
        <w:tc>
          <w:tcPr>
            <w:tcW w:w="6781" w:type="dxa"/>
          </w:tcPr>
          <w:p w:rsidR="008027FB" w:rsidRPr="003E2F25" w:rsidRDefault="008027FB" w:rsidP="003E2F25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E2F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43. Лицо, находящееся в резерве кадров, </w:t>
            </w:r>
            <w:r w:rsidRPr="003E2F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исключается из него по следующим основаниям:</w:t>
            </w:r>
          </w:p>
          <w:p w:rsidR="008027FB" w:rsidRPr="003E2F25" w:rsidRDefault="008027FB" w:rsidP="003E2F25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E2F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1) по собственному желанию согласно заявлению, поданному в уполномоченный орган;</w:t>
            </w:r>
          </w:p>
          <w:p w:rsidR="008027FB" w:rsidRPr="003E2F25" w:rsidRDefault="008027FB" w:rsidP="003E2F25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E2F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2) при получении отрицательных оценок за свою деятельность по итогам отчетного года;</w:t>
            </w:r>
          </w:p>
          <w:p w:rsidR="008027FB" w:rsidRPr="003E2F25" w:rsidRDefault="008027FB" w:rsidP="003E2F25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E2F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3) за предоставление уполномоченному органу недостоверных сведений о себе;</w:t>
            </w:r>
          </w:p>
          <w:p w:rsidR="008027FB" w:rsidRPr="003E2F25" w:rsidRDefault="008027FB" w:rsidP="003E2F25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E2F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4) в случае вступления в законную силу в отношении него обвинительного приговора суда.</w:t>
            </w:r>
          </w:p>
          <w:p w:rsidR="008027FB" w:rsidRPr="003E2F25" w:rsidRDefault="008027FB" w:rsidP="003E2F2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6781" w:type="dxa"/>
          </w:tcPr>
          <w:p w:rsidR="008027FB" w:rsidRPr="003E2F25" w:rsidRDefault="008027FB" w:rsidP="003E2F25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E2F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 xml:space="preserve">43. Лицо, находящееся в резерве кадров, </w:t>
            </w:r>
            <w:r w:rsidRPr="003E2F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исключается из него по следующим основаниям:</w:t>
            </w:r>
          </w:p>
          <w:p w:rsidR="008027FB" w:rsidRPr="003E2F25" w:rsidRDefault="008027FB" w:rsidP="003E2F25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E2F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1) по собственному желанию согласно заявлению, поданному в уполномоченный орган;</w:t>
            </w:r>
          </w:p>
          <w:p w:rsidR="008027FB" w:rsidRPr="003E2F25" w:rsidRDefault="008027FB" w:rsidP="003E2F25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E2F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2) при получении отрицательных оценок за свою деятельность </w:t>
            </w:r>
            <w:r w:rsidRPr="003E2F25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в качестве государственного представителя</w:t>
            </w:r>
            <w:r w:rsidRPr="003E2F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по итогам отчетного года;</w:t>
            </w:r>
          </w:p>
          <w:p w:rsidR="008027FB" w:rsidRPr="003E2F25" w:rsidRDefault="008027FB" w:rsidP="003E2F25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E2F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3) за предоставление уполномоченному органу недостоверных сведений о себе;</w:t>
            </w:r>
          </w:p>
          <w:p w:rsidR="008027FB" w:rsidRPr="003E2F25" w:rsidRDefault="008027FB" w:rsidP="003E2F25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E2F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4) в случае вступления в законную силу в отношении него обвинительного приговора суда.</w:t>
            </w:r>
          </w:p>
        </w:tc>
      </w:tr>
      <w:tr w:rsidR="008027FB" w:rsidRPr="00F24888" w:rsidTr="00730862">
        <w:tc>
          <w:tcPr>
            <w:tcW w:w="6781" w:type="dxa"/>
          </w:tcPr>
          <w:p w:rsidR="008027FB" w:rsidRPr="003E2F25" w:rsidRDefault="008027FB" w:rsidP="003E2F25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  <w:r w:rsidRPr="003E2F25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lastRenderedPageBreak/>
              <w:t>45. Кандидаты в независимые члены совета директоров должны соответствовать требованиям, установленным пунктом 13 Положения о государственных представителях в органах управления хозяйственных обществ с государственной долей участия.</w:t>
            </w:r>
          </w:p>
          <w:p w:rsidR="008027FB" w:rsidRPr="003E2F25" w:rsidRDefault="008027FB" w:rsidP="003E2F25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6781" w:type="dxa"/>
          </w:tcPr>
          <w:p w:rsidR="007D7492" w:rsidRPr="003E2F25" w:rsidRDefault="008027FB" w:rsidP="003E2F25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  <w:r w:rsidRPr="003E2F25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 xml:space="preserve">45. </w:t>
            </w:r>
            <w:r w:rsidR="007D7492" w:rsidRPr="003E2F25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Кандидаты в независимые члены совета директоров должны соответствовать требованиям, установленным статьей 2 Закона Кыргызской Республики «Об акционерных обществах».</w:t>
            </w:r>
          </w:p>
          <w:p w:rsidR="00B63A90" w:rsidRPr="003E2F25" w:rsidRDefault="008027FB" w:rsidP="003E2F25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  <w:r w:rsidRPr="003E2F25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 xml:space="preserve">Выдвижение независимых членов совета директоров осуществляется из реестра независимых директоров для хозяйственных обществ с государственным участием. </w:t>
            </w:r>
          </w:p>
        </w:tc>
      </w:tr>
      <w:tr w:rsidR="00B63A90" w:rsidRPr="00F24888" w:rsidTr="00730862">
        <w:tc>
          <w:tcPr>
            <w:tcW w:w="6781" w:type="dxa"/>
          </w:tcPr>
          <w:p w:rsidR="00B63A90" w:rsidRPr="003E2F25" w:rsidRDefault="00B63A90" w:rsidP="003E2F25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  <w:r w:rsidRPr="003E2F25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46. Уполномоченный орган в целях реализации части 3 статьи 55 Закона Кыргызской Республики "Об акционерных обществах" проводит выдвижение независимых членов совета директоров.</w:t>
            </w:r>
          </w:p>
          <w:p w:rsidR="00B63A90" w:rsidRPr="003E2F25" w:rsidRDefault="00B63A90" w:rsidP="003E2F25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y-KG" w:eastAsia="en-US"/>
              </w:rPr>
            </w:pPr>
            <w:proofErr w:type="gramStart"/>
            <w:r w:rsidRPr="003E2F25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 xml:space="preserve">Лица, не состоящие в резерве кадров, соответствующие требованиям, установленным пунктом 13 Положения о государственных представителях в органах управления хозяйственных обществ с государственной долей участия и требованиям статьи 2 Закона </w:t>
            </w:r>
            <w:r w:rsidRPr="003E2F25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lastRenderedPageBreak/>
              <w:t>Кыргызской Республики "Об акционерных обществах", могут быть выдвинуты в качестве независимых членов совета директоров.</w:t>
            </w:r>
            <w:proofErr w:type="gramEnd"/>
          </w:p>
        </w:tc>
        <w:tc>
          <w:tcPr>
            <w:tcW w:w="6781" w:type="dxa"/>
          </w:tcPr>
          <w:p w:rsidR="00B63A90" w:rsidRPr="003E2F25" w:rsidRDefault="00B63A90" w:rsidP="003E2F25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  <w:r w:rsidRPr="003E2F25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lastRenderedPageBreak/>
              <w:t xml:space="preserve">46. С целью формирования реестра независимых директоров уполномоченный орган размещает </w:t>
            </w:r>
            <w:proofErr w:type="gramStart"/>
            <w:r w:rsidRPr="003E2F25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на своем официальном интернет-сайте информационное сообщение о приеме предложений от профессиональных объединений независимых директоров с указанием хозяйственного общества с государственным участием</w:t>
            </w:r>
            <w:proofErr w:type="gramEnd"/>
            <w:r w:rsidRPr="003E2F25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, в котором предусмотрена квота для независимого директора, даты начала и окончания приема предложений.</w:t>
            </w:r>
          </w:p>
          <w:p w:rsidR="00B63A90" w:rsidRPr="003E2F25" w:rsidRDefault="00B63A90" w:rsidP="003E2F25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  <w:r w:rsidRPr="003E2F25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 xml:space="preserve">Срок приема предложений должен быть не </w:t>
            </w:r>
            <w:r w:rsidRPr="003E2F25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lastRenderedPageBreak/>
              <w:t>менее 30 дней.</w:t>
            </w:r>
          </w:p>
          <w:p w:rsidR="00B63A90" w:rsidRPr="003E2F25" w:rsidRDefault="00B63A90" w:rsidP="003E2F25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</w:p>
        </w:tc>
      </w:tr>
      <w:tr w:rsidR="00B63A90" w:rsidRPr="00F24888" w:rsidTr="00730862">
        <w:tc>
          <w:tcPr>
            <w:tcW w:w="6781" w:type="dxa"/>
          </w:tcPr>
          <w:p w:rsidR="00B63A90" w:rsidRPr="003E2F25" w:rsidRDefault="00B63A90" w:rsidP="003E2F25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  <w:r w:rsidRPr="003E2F25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lastRenderedPageBreak/>
              <w:t xml:space="preserve">47. </w:t>
            </w:r>
            <w:proofErr w:type="gramStart"/>
            <w:r w:rsidRPr="003E2F25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Кандидатуры для избрания в качестве независимых членов совета директоров хозяйственных обществ, включенных в перечень стратегических объектов Кыргызской Республики, уполномоченный орган согласовывает с курирующим вице-премьер-министром и с Премьер-министром Кыргызской Республики.</w:t>
            </w:r>
            <w:proofErr w:type="gramEnd"/>
          </w:p>
          <w:p w:rsidR="00B63A90" w:rsidRPr="003E2F25" w:rsidRDefault="00B63A90" w:rsidP="003E2F25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6781" w:type="dxa"/>
          </w:tcPr>
          <w:p w:rsidR="00B63A90" w:rsidRPr="003E2F25" w:rsidRDefault="00B63A90" w:rsidP="003E2F25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  <w:r w:rsidRPr="003E2F25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47. Каждое профессиональное объединение независимых директоров вправе выдвинуть только одного кандидата в хозяйственное общество с государственным участием, в котором предусмотрена квота для независимого директора.</w:t>
            </w:r>
          </w:p>
          <w:p w:rsidR="00B63A90" w:rsidRPr="003E2F25" w:rsidRDefault="00B63A90" w:rsidP="003E2F25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  <w:r w:rsidRPr="003E2F25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Порядок подтверждения соответствия кандидата требованиям к независимым членам совета директоров,  установленным статьей 2 Закона Кыргызской Республики «Об акционерных обществах», определяется внутренними документами профессионального объединения независимых директоров.</w:t>
            </w:r>
          </w:p>
        </w:tc>
      </w:tr>
      <w:tr w:rsidR="00B63A90" w:rsidRPr="00F24888" w:rsidTr="00730862">
        <w:tc>
          <w:tcPr>
            <w:tcW w:w="6781" w:type="dxa"/>
          </w:tcPr>
          <w:p w:rsidR="00B63A90" w:rsidRPr="003E2F25" w:rsidRDefault="00B63A90" w:rsidP="003E2F25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y-KG" w:eastAsia="en-US"/>
              </w:rPr>
            </w:pPr>
            <w:r w:rsidRPr="003E2F25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48. Информация о лицах, выдвинутых уполномоченным органом для избрания в качестве независимых членов совета директоров и избранных общим собранием акционеров, размещается на официальном сайте уполномоченного органа.</w:t>
            </w:r>
          </w:p>
        </w:tc>
        <w:tc>
          <w:tcPr>
            <w:tcW w:w="6781" w:type="dxa"/>
          </w:tcPr>
          <w:p w:rsidR="00B63A90" w:rsidRPr="003E2F25" w:rsidRDefault="00B63A90" w:rsidP="003E2F25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  <w:r w:rsidRPr="003E2F25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 xml:space="preserve">48. По окончании приема предложений все кандидаты включаются в реестр независимых директоров для хозяйственных обществ с государственным участием. </w:t>
            </w:r>
          </w:p>
          <w:p w:rsidR="00B63A90" w:rsidRPr="003E2F25" w:rsidRDefault="00B63A90" w:rsidP="003E2F25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</w:p>
        </w:tc>
      </w:tr>
      <w:tr w:rsidR="00B63A90" w:rsidRPr="00F24888" w:rsidTr="00730862">
        <w:tc>
          <w:tcPr>
            <w:tcW w:w="6781" w:type="dxa"/>
          </w:tcPr>
          <w:p w:rsidR="00B63A90" w:rsidRPr="003E2F25" w:rsidRDefault="00B63A90" w:rsidP="003E2F25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781" w:type="dxa"/>
          </w:tcPr>
          <w:p w:rsidR="00B63A90" w:rsidRPr="003E2F25" w:rsidRDefault="00B63A90" w:rsidP="003E2F25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  <w:r w:rsidRPr="003E2F25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 xml:space="preserve">49. Уполномоченный орган осуществляет выдвижение включенного в реестр кандидата для избрания на общем собрании акционеров для заполнения квоты. </w:t>
            </w:r>
          </w:p>
          <w:p w:rsidR="00B63A90" w:rsidRPr="003E2F25" w:rsidRDefault="00B63A90" w:rsidP="003E2F25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y-KG" w:eastAsia="en-US"/>
              </w:rPr>
            </w:pPr>
            <w:r w:rsidRPr="003E2F25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В случае е</w:t>
            </w:r>
            <w:r w:rsidRPr="003E2F25"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y-KG" w:eastAsia="en-US"/>
              </w:rPr>
              <w:t>с</w:t>
            </w:r>
            <w:r w:rsidRPr="003E2F25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 xml:space="preserve">ли в реестр включены два и более кандидата, претендующие на установленную квоту, уполномоченный орган осуществляет созыв Межведомственной комиссии, которая принимает </w:t>
            </w:r>
            <w:r w:rsidRPr="003E2F25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lastRenderedPageBreak/>
              <w:t xml:space="preserve">решение о выдвижении для избрания на общем собрании акционеров одного кандидата.  </w:t>
            </w:r>
          </w:p>
        </w:tc>
      </w:tr>
      <w:tr w:rsidR="003E2F25" w:rsidRPr="00F24888" w:rsidTr="00730862">
        <w:tc>
          <w:tcPr>
            <w:tcW w:w="6781" w:type="dxa"/>
          </w:tcPr>
          <w:p w:rsidR="003E2F25" w:rsidRPr="003E2F25" w:rsidRDefault="003E2F25" w:rsidP="003E2F25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781" w:type="dxa"/>
          </w:tcPr>
          <w:p w:rsidR="003E2F25" w:rsidRPr="003E2F25" w:rsidRDefault="003E2F25" w:rsidP="003E2F25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  <w:r w:rsidRPr="003E2F25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 xml:space="preserve">50. Реестр независимых директоров для хозяйственных обществ с государственным участием и информация о </w:t>
            </w:r>
            <w:proofErr w:type="gramStart"/>
            <w:r w:rsidRPr="003E2F25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лицах, выдвинутых уполномоченным органом для избрания в качестве независимых членов совета директоров размещается</w:t>
            </w:r>
            <w:proofErr w:type="gramEnd"/>
            <w:r w:rsidRPr="003E2F25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 xml:space="preserve"> на официальном сайте уполномоченного органа.</w:t>
            </w:r>
          </w:p>
        </w:tc>
      </w:tr>
    </w:tbl>
    <w:p w:rsidR="00EC15E1" w:rsidRPr="003E2F25" w:rsidRDefault="00EC15E1" w:rsidP="003E2F2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EC15E1" w:rsidRPr="003E2F25" w:rsidRDefault="00EC15E1" w:rsidP="003E2F25">
      <w:pPr>
        <w:pStyle w:val="a4"/>
        <w:ind w:firstLine="709"/>
        <w:rPr>
          <w:b/>
          <w:sz w:val="28"/>
          <w:szCs w:val="28"/>
        </w:rPr>
      </w:pPr>
    </w:p>
    <w:p w:rsidR="00EC15E1" w:rsidRPr="003E2F25" w:rsidRDefault="00EC15E1" w:rsidP="003E2F25">
      <w:pPr>
        <w:pStyle w:val="a4"/>
        <w:ind w:firstLine="709"/>
        <w:rPr>
          <w:b/>
          <w:sz w:val="28"/>
          <w:szCs w:val="28"/>
        </w:rPr>
      </w:pPr>
      <w:r w:rsidRPr="003E2F25">
        <w:rPr>
          <w:b/>
          <w:sz w:val="28"/>
          <w:szCs w:val="28"/>
        </w:rPr>
        <w:t xml:space="preserve">Вице-премьер-министр – </w:t>
      </w:r>
    </w:p>
    <w:p w:rsidR="00EC15E1" w:rsidRPr="003E2F25" w:rsidRDefault="00EC15E1" w:rsidP="003E2F25">
      <w:pPr>
        <w:pStyle w:val="a4"/>
        <w:ind w:firstLine="709"/>
        <w:rPr>
          <w:b/>
          <w:sz w:val="28"/>
          <w:szCs w:val="28"/>
        </w:rPr>
      </w:pPr>
      <w:r w:rsidRPr="003E2F25">
        <w:rPr>
          <w:b/>
          <w:sz w:val="28"/>
          <w:szCs w:val="28"/>
        </w:rPr>
        <w:t xml:space="preserve">министр экономики и финансов </w:t>
      </w:r>
    </w:p>
    <w:p w:rsidR="00EC15E1" w:rsidRPr="003E2F25" w:rsidRDefault="00EC15E1" w:rsidP="003E2F25">
      <w:pPr>
        <w:pStyle w:val="a4"/>
        <w:ind w:firstLine="709"/>
        <w:rPr>
          <w:b/>
          <w:sz w:val="28"/>
          <w:szCs w:val="28"/>
        </w:rPr>
      </w:pPr>
      <w:r w:rsidRPr="003E2F25">
        <w:rPr>
          <w:b/>
          <w:sz w:val="28"/>
          <w:szCs w:val="28"/>
        </w:rPr>
        <w:t>Кыргызской Республики</w:t>
      </w:r>
      <w:r w:rsidRPr="003E2F25">
        <w:rPr>
          <w:b/>
          <w:sz w:val="28"/>
          <w:szCs w:val="28"/>
        </w:rPr>
        <w:tab/>
      </w:r>
      <w:r w:rsidR="002D4696" w:rsidRPr="003E2F25">
        <w:rPr>
          <w:b/>
          <w:sz w:val="28"/>
          <w:szCs w:val="28"/>
          <w:lang w:val="ky-KG"/>
        </w:rPr>
        <w:t xml:space="preserve">       </w:t>
      </w:r>
      <w:r w:rsidRPr="003E2F25">
        <w:rPr>
          <w:b/>
          <w:sz w:val="28"/>
          <w:szCs w:val="28"/>
        </w:rPr>
        <w:t>_________________________</w:t>
      </w:r>
      <w:r w:rsidRPr="003E2F25">
        <w:rPr>
          <w:b/>
          <w:sz w:val="28"/>
          <w:szCs w:val="28"/>
        </w:rPr>
        <w:tab/>
      </w:r>
      <w:r w:rsidR="002D4696" w:rsidRPr="003E2F25">
        <w:rPr>
          <w:b/>
          <w:sz w:val="28"/>
          <w:szCs w:val="28"/>
          <w:lang w:val="ky-KG"/>
        </w:rPr>
        <w:t xml:space="preserve">  </w:t>
      </w:r>
      <w:proofErr w:type="spellStart"/>
      <w:r w:rsidRPr="003E2F25">
        <w:rPr>
          <w:b/>
          <w:sz w:val="28"/>
          <w:szCs w:val="28"/>
        </w:rPr>
        <w:t>У.Т.Кармышаков</w:t>
      </w:r>
      <w:proofErr w:type="spellEnd"/>
      <w:r w:rsidRPr="003E2F25">
        <w:rPr>
          <w:b/>
          <w:sz w:val="28"/>
          <w:szCs w:val="28"/>
        </w:rPr>
        <w:t xml:space="preserve"> </w:t>
      </w:r>
    </w:p>
    <w:p w:rsidR="00EC15E1" w:rsidRPr="003E2F25" w:rsidRDefault="00EC15E1" w:rsidP="003E2F2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sectPr w:rsidR="00EC15E1" w:rsidRPr="003E2F25" w:rsidSect="002D4696">
      <w:footerReference w:type="default" r:id="rId8"/>
      <w:pgSz w:w="15840" w:h="12240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3003" w:rsidRDefault="00FE3003" w:rsidP="002D4696">
      <w:pPr>
        <w:spacing w:after="0" w:line="240" w:lineRule="auto"/>
      </w:pPr>
      <w:r>
        <w:separator/>
      </w:r>
    </w:p>
  </w:endnote>
  <w:endnote w:type="continuationSeparator" w:id="0">
    <w:p w:rsidR="00FE3003" w:rsidRDefault="00FE3003" w:rsidP="002D4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09638755"/>
      <w:docPartObj>
        <w:docPartGallery w:val="Page Numbers (Bottom of Page)"/>
        <w:docPartUnique/>
      </w:docPartObj>
    </w:sdtPr>
    <w:sdtEndPr/>
    <w:sdtContent>
      <w:p w:rsidR="002D4696" w:rsidRPr="002D4696" w:rsidRDefault="002D4696" w:rsidP="002D4696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4888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3003" w:rsidRDefault="00FE3003" w:rsidP="002D4696">
      <w:pPr>
        <w:spacing w:after="0" w:line="240" w:lineRule="auto"/>
      </w:pPr>
      <w:r>
        <w:separator/>
      </w:r>
    </w:p>
  </w:footnote>
  <w:footnote w:type="continuationSeparator" w:id="0">
    <w:p w:rsidR="00FE3003" w:rsidRDefault="00FE3003" w:rsidP="002D46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0862"/>
    <w:rsid w:val="00071A8C"/>
    <w:rsid w:val="000C1068"/>
    <w:rsid w:val="000D7272"/>
    <w:rsid w:val="00121657"/>
    <w:rsid w:val="00163186"/>
    <w:rsid w:val="0023327C"/>
    <w:rsid w:val="002D31BD"/>
    <w:rsid w:val="002D4696"/>
    <w:rsid w:val="002F1E5D"/>
    <w:rsid w:val="002F1EA4"/>
    <w:rsid w:val="0032529B"/>
    <w:rsid w:val="00342033"/>
    <w:rsid w:val="003C01B3"/>
    <w:rsid w:val="003E2F25"/>
    <w:rsid w:val="0042732B"/>
    <w:rsid w:val="004A205D"/>
    <w:rsid w:val="004E46CF"/>
    <w:rsid w:val="005050EC"/>
    <w:rsid w:val="005676F9"/>
    <w:rsid w:val="005C3DAF"/>
    <w:rsid w:val="005D394A"/>
    <w:rsid w:val="006611D9"/>
    <w:rsid w:val="00674440"/>
    <w:rsid w:val="006A55C0"/>
    <w:rsid w:val="00730862"/>
    <w:rsid w:val="00732060"/>
    <w:rsid w:val="007B58B6"/>
    <w:rsid w:val="007C22B6"/>
    <w:rsid w:val="007C2491"/>
    <w:rsid w:val="007D7492"/>
    <w:rsid w:val="008027FB"/>
    <w:rsid w:val="00810ECA"/>
    <w:rsid w:val="00845565"/>
    <w:rsid w:val="00852BBE"/>
    <w:rsid w:val="00993EFA"/>
    <w:rsid w:val="009D28FA"/>
    <w:rsid w:val="009D2B0D"/>
    <w:rsid w:val="00B113DB"/>
    <w:rsid w:val="00B54155"/>
    <w:rsid w:val="00B63A90"/>
    <w:rsid w:val="00B720E5"/>
    <w:rsid w:val="00B737B9"/>
    <w:rsid w:val="00BA1B00"/>
    <w:rsid w:val="00BE32A9"/>
    <w:rsid w:val="00C72A36"/>
    <w:rsid w:val="00CA70F8"/>
    <w:rsid w:val="00D1527A"/>
    <w:rsid w:val="00E14EA2"/>
    <w:rsid w:val="00E1781C"/>
    <w:rsid w:val="00E42F71"/>
    <w:rsid w:val="00E76EF0"/>
    <w:rsid w:val="00EC15E1"/>
    <w:rsid w:val="00EE151A"/>
    <w:rsid w:val="00F001B9"/>
    <w:rsid w:val="00F24888"/>
    <w:rsid w:val="00F476C4"/>
    <w:rsid w:val="00F61EFD"/>
    <w:rsid w:val="00FE3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308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Tekst">
    <w:name w:val="_Текст обычный (tkTekst)"/>
    <w:basedOn w:val="a"/>
    <w:rsid w:val="007B58B6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tkZagolovok2">
    <w:name w:val="_Заголовок Раздел (tkZagolovok2)"/>
    <w:basedOn w:val="a"/>
    <w:rsid w:val="000C1068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val="ru-RU" w:eastAsia="ru-RU"/>
    </w:rPr>
  </w:style>
  <w:style w:type="paragraph" w:styleId="a4">
    <w:name w:val="footer"/>
    <w:basedOn w:val="a"/>
    <w:link w:val="a5"/>
    <w:uiPriority w:val="99"/>
    <w:unhideWhenUsed/>
    <w:rsid w:val="00EC15E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5">
    <w:name w:val="Нижний колонтитул Знак"/>
    <w:basedOn w:val="a0"/>
    <w:link w:val="a4"/>
    <w:uiPriority w:val="99"/>
    <w:rsid w:val="00EC15E1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header"/>
    <w:basedOn w:val="a"/>
    <w:link w:val="a7"/>
    <w:uiPriority w:val="99"/>
    <w:unhideWhenUsed/>
    <w:rsid w:val="002D4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4696"/>
  </w:style>
  <w:style w:type="paragraph" w:styleId="a8">
    <w:name w:val="Balloon Text"/>
    <w:basedOn w:val="a"/>
    <w:link w:val="a9"/>
    <w:uiPriority w:val="99"/>
    <w:semiHidden/>
    <w:unhideWhenUsed/>
    <w:rsid w:val="00F248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2488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308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Tekst">
    <w:name w:val="_Текст обычный (tkTekst)"/>
    <w:basedOn w:val="a"/>
    <w:rsid w:val="007B58B6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tkZagolovok2">
    <w:name w:val="_Заголовок Раздел (tkZagolovok2)"/>
    <w:basedOn w:val="a"/>
    <w:rsid w:val="000C1068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val="ru-RU" w:eastAsia="ru-RU"/>
    </w:rPr>
  </w:style>
  <w:style w:type="paragraph" w:styleId="a4">
    <w:name w:val="footer"/>
    <w:basedOn w:val="a"/>
    <w:link w:val="a5"/>
    <w:uiPriority w:val="99"/>
    <w:unhideWhenUsed/>
    <w:rsid w:val="00EC15E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5">
    <w:name w:val="Нижний колонтитул Знак"/>
    <w:basedOn w:val="a0"/>
    <w:link w:val="a4"/>
    <w:uiPriority w:val="99"/>
    <w:rsid w:val="00EC15E1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header"/>
    <w:basedOn w:val="a"/>
    <w:link w:val="a7"/>
    <w:uiPriority w:val="99"/>
    <w:unhideWhenUsed/>
    <w:rsid w:val="002D4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4696"/>
  </w:style>
  <w:style w:type="paragraph" w:styleId="a8">
    <w:name w:val="Balloon Text"/>
    <w:basedOn w:val="a"/>
    <w:link w:val="a9"/>
    <w:uiPriority w:val="99"/>
    <w:semiHidden/>
    <w:unhideWhenUsed/>
    <w:rsid w:val="00F248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2488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57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1364C3-77E4-4440-99B1-94CA5D2C8F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12</Pages>
  <Words>3320</Words>
  <Characters>18925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22201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Эльдана Сатарова</dc:creator>
  <cp:lastModifiedBy>201</cp:lastModifiedBy>
  <cp:revision>5</cp:revision>
  <cp:lastPrinted>2021-04-06T12:12:00Z</cp:lastPrinted>
  <dcterms:created xsi:type="dcterms:W3CDTF">2021-04-05T09:03:00Z</dcterms:created>
  <dcterms:modified xsi:type="dcterms:W3CDTF">2021-04-06T12:13:00Z</dcterms:modified>
</cp:coreProperties>
</file>